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16du="http://schemas.microsoft.com/office/word/2023/wordml/word16du" mc:Ignorable="w14 w15 w16se w16cid wp14 w16 w16cex w16sdtdh w16sdtfl">
  <w:body>
    <w:p w:rsidR="1221C347" w:rsidP="4B1F7F34" w:rsidRDefault="1221C347" w14:paraId="61B6188C" w14:textId="64DFF2E4">
      <w:pPr>
        <w:pStyle w:val="Normal"/>
        <w:rPr>
          <w:sz w:val="22"/>
          <w:szCs w:val="22"/>
        </w:rPr>
      </w:pPr>
      <w:r w:rsidR="1221C347">
        <w:drawing>
          <wp:inline wp14:editId="26F2B6A7" wp14:anchorId="4EF31FDE">
            <wp:extent cx="5400675" cy="1800225"/>
            <wp:effectExtent l="0" t="0" r="0" b="0"/>
            <wp:docPr id="4403146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0314658" name="Picture 440314658"/>
                    <pic:cNvPicPr/>
                  </pic:nvPicPr>
                  <pic:blipFill>
                    <a:blip xmlns:r="http://schemas.openxmlformats.org/officeDocument/2006/relationships" r:embed="rId1868465271">
                      <a:extLst>
                        <a:ext uri="{28A0092B-C50C-407E-A947-70E740481C1C}">
                          <a14:useLocalDpi xmlns:a14="http://schemas.microsoft.com/office/drawing/2010/main"/>
                        </a:ext>
                      </a:extLst>
                    </a:blip>
                    <a:stretch>
                      <a:fillRect/>
                    </a:stretch>
                  </pic:blipFill>
                  <pic:spPr>
                    <a:xfrm>
                      <a:off x="0" y="0"/>
                      <a:ext cx="5400675" cy="1800225"/>
                    </a:xfrm>
                    <a:prstGeom prst="rect">
                      <a:avLst/>
                    </a:prstGeom>
                  </pic:spPr>
                </pic:pic>
              </a:graphicData>
            </a:graphic>
          </wp:inline>
        </w:drawing>
      </w:r>
    </w:p>
    <w:p w:rsidR="74298A9F" w:rsidP="54F575C7" w:rsidRDefault="74298A9F" w14:paraId="0DC510B5" w14:textId="59F3F550">
      <w:pPr>
        <w:spacing w:before="0" w:beforeAutospacing="off" w:after="160" w:afterAutospacing="off" w:line="278" w:lineRule="auto"/>
      </w:pPr>
      <w:r w:rsidRPr="54F575C7" w:rsidR="74298A9F">
        <w:rPr>
          <w:rFonts w:ascii="Aptos" w:hAnsi="Aptos" w:eastAsia="Aptos" w:cs="Aptos"/>
          <w:noProof w:val="0"/>
          <w:sz w:val="22"/>
          <w:szCs w:val="22"/>
          <w:lang w:val="es-MX"/>
        </w:rPr>
        <w:t>Dear [Supervisor/Decision-Maker],</w:t>
      </w:r>
    </w:p>
    <w:p w:rsidR="74298A9F" w:rsidP="54F575C7" w:rsidRDefault="74298A9F" w14:paraId="216ACE32" w14:textId="105E63B6">
      <w:pPr>
        <w:spacing w:before="0" w:beforeAutospacing="off" w:after="160" w:afterAutospacing="off" w:line="278" w:lineRule="auto"/>
      </w:pPr>
      <w:r w:rsidRPr="54F575C7" w:rsidR="74298A9F">
        <w:rPr>
          <w:rFonts w:ascii="Aptos" w:hAnsi="Aptos" w:eastAsia="Aptos" w:cs="Aptos"/>
          <w:noProof w:val="0"/>
          <w:sz w:val="22"/>
          <w:szCs w:val="22"/>
          <w:lang w:val="es-MX"/>
        </w:rPr>
        <w:t>I’d like to request approval for a DMEC membership. DMEC is the leading professional association for accommodation and leave management. Its community includes more than 22,000 professionals who understand the challenges organizations face every day, from keeping up with changing state and federal requirements to managing complex cases and supporting employees through difficult moments.</w:t>
      </w:r>
    </w:p>
    <w:p w:rsidR="74298A9F" w:rsidP="54F575C7" w:rsidRDefault="74298A9F" w14:paraId="7F6085B4" w14:textId="6C1BF8F9">
      <w:pPr>
        <w:spacing w:before="0" w:beforeAutospacing="off" w:after="160" w:afterAutospacing="off" w:line="278" w:lineRule="auto"/>
      </w:pPr>
      <w:r w:rsidRPr="54F575C7" w:rsidR="74298A9F">
        <w:rPr>
          <w:rFonts w:ascii="Aptos" w:hAnsi="Aptos" w:eastAsia="Aptos" w:cs="Aptos"/>
          <w:noProof w:val="0"/>
          <w:sz w:val="22"/>
          <w:szCs w:val="22"/>
          <w:lang w:val="es-MX"/>
        </w:rPr>
        <w:t>A DMEC membership would give us access to:</w:t>
      </w:r>
    </w:p>
    <w:p w:rsidR="74298A9F" w:rsidP="54F575C7" w:rsidRDefault="74298A9F" w14:paraId="15A012AC" w14:textId="08951412">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2"/>
          <w:szCs w:val="22"/>
          <w:lang w:val="es-MX"/>
        </w:rPr>
      </w:pPr>
      <w:r w:rsidRPr="54F575C7" w:rsidR="74298A9F">
        <w:rPr>
          <w:rFonts w:ascii="Aptos" w:hAnsi="Aptos" w:eastAsia="Aptos" w:cs="Aptos"/>
          <w:noProof w:val="0"/>
          <w:sz w:val="22"/>
          <w:szCs w:val="22"/>
          <w:lang w:val="es-MX"/>
        </w:rPr>
        <w:t>White papers, legislative updates, guides, checklists, and a weekly newsletter covering key industry challenges and trends.</w:t>
      </w:r>
    </w:p>
    <w:p w:rsidR="74298A9F" w:rsidP="54F575C7" w:rsidRDefault="74298A9F" w14:paraId="5BF90F8C" w14:textId="750DDDBC">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2"/>
          <w:szCs w:val="22"/>
          <w:lang w:val="es-MX"/>
        </w:rPr>
      </w:pPr>
      <w:r w:rsidRPr="54F575C7" w:rsidR="74298A9F">
        <w:rPr>
          <w:rFonts w:ascii="Aptos" w:hAnsi="Aptos" w:eastAsia="Aptos" w:cs="Aptos"/>
          <w:noProof w:val="0"/>
          <w:sz w:val="22"/>
          <w:szCs w:val="22"/>
          <w:lang w:val="es-MX"/>
        </w:rPr>
        <w:t>Practical tools to strengthen our programs, including DMEC AbsenceAuthority™ for leave guidance and DMEC AbsenceExemplar® for peer benchmarking.</w:t>
      </w:r>
    </w:p>
    <w:p w:rsidR="74298A9F" w:rsidP="54F575C7" w:rsidRDefault="74298A9F" w14:paraId="4344A2E5" w14:textId="4A42C935">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2"/>
          <w:szCs w:val="22"/>
          <w:lang w:val="es-MX"/>
        </w:rPr>
      </w:pPr>
      <w:r w:rsidRPr="54F575C7" w:rsidR="74298A9F">
        <w:rPr>
          <w:rFonts w:ascii="Aptos" w:hAnsi="Aptos" w:eastAsia="Aptos" w:cs="Aptos"/>
          <w:noProof w:val="0"/>
          <w:sz w:val="22"/>
          <w:szCs w:val="22"/>
          <w:lang w:val="es-MX"/>
        </w:rPr>
        <w:t>Valuable discounts on conferences, certifications, and professional development.</w:t>
      </w:r>
    </w:p>
    <w:p w:rsidR="74298A9F" w:rsidP="54F575C7" w:rsidRDefault="74298A9F" w14:paraId="2DA49DE9" w14:textId="45BDE0C8">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2"/>
          <w:szCs w:val="22"/>
          <w:lang w:val="es-MX"/>
        </w:rPr>
      </w:pPr>
      <w:r w:rsidRPr="54F575C7" w:rsidR="74298A9F">
        <w:rPr>
          <w:rFonts w:ascii="Aptos" w:hAnsi="Aptos" w:eastAsia="Aptos" w:cs="Aptos"/>
          <w:noProof w:val="0"/>
          <w:sz w:val="22"/>
          <w:szCs w:val="22"/>
          <w:lang w:val="es-MX"/>
        </w:rPr>
        <w:t>DMECommunities, an online space where members can ask questions, share resources, and discuss emerging issues.</w:t>
      </w:r>
    </w:p>
    <w:p w:rsidR="74298A9F" w:rsidP="54F575C7" w:rsidRDefault="74298A9F" w14:paraId="1472374E" w14:textId="537E287E">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2"/>
          <w:szCs w:val="22"/>
          <w:lang w:val="es-MX"/>
        </w:rPr>
      </w:pPr>
      <w:r w:rsidRPr="54F575C7" w:rsidR="74298A9F">
        <w:rPr>
          <w:rFonts w:ascii="Aptos" w:hAnsi="Aptos" w:eastAsia="Aptos" w:cs="Aptos"/>
          <w:noProof w:val="0"/>
          <w:sz w:val="22"/>
          <w:szCs w:val="22"/>
          <w:lang w:val="es-MX"/>
        </w:rPr>
        <w:t>Trusted education and certification programs tailored to accommodation and leave professionals.</w:t>
      </w:r>
    </w:p>
    <w:p w:rsidR="74298A9F" w:rsidP="54F575C7" w:rsidRDefault="74298A9F" w14:paraId="32B45F16" w14:textId="6C531B90">
      <w:pPr>
        <w:spacing w:before="0" w:beforeAutospacing="off" w:after="160" w:afterAutospacing="off" w:line="278" w:lineRule="auto"/>
      </w:pPr>
      <w:r w:rsidRPr="54F575C7" w:rsidR="74298A9F">
        <w:rPr>
          <w:rFonts w:ascii="Aptos" w:hAnsi="Aptos" w:eastAsia="Aptos" w:cs="Aptos"/>
          <w:noProof w:val="0"/>
          <w:sz w:val="22"/>
          <w:szCs w:val="22"/>
          <w:lang w:val="es-MX"/>
        </w:rPr>
        <w:t>The annual membership fee is [$XXX]. Compared with the cost of purchasing training, research, compliance updates, templates, and professional networking separately, DMEC provides substantial value in one membership. Because this is an organizational membership, all employees can access and benefit from the available resources.</w:t>
      </w:r>
    </w:p>
    <w:p w:rsidR="74298A9F" w:rsidP="54F575C7" w:rsidRDefault="74298A9F" w14:paraId="177132DF" w14:textId="6E3440CB">
      <w:pPr>
        <w:spacing w:before="0" w:beforeAutospacing="off" w:after="160" w:afterAutospacing="off" w:line="278" w:lineRule="auto"/>
      </w:pPr>
      <w:r w:rsidRPr="54F575C7" w:rsidR="74298A9F">
        <w:rPr>
          <w:rFonts w:ascii="Aptos" w:hAnsi="Aptos" w:eastAsia="Aptos" w:cs="Aptos"/>
          <w:noProof w:val="0"/>
          <w:sz w:val="22"/>
          <w:szCs w:val="22"/>
          <w:lang w:val="es-MX"/>
        </w:rPr>
        <w:t>It is also a small investment compared with the potential cost of one preventable compliance issue, an inconsistent decision, or an unnecessarily prolonged absence. Giving our team access to the right expertise and tools helps us do the work correctly the first time, which can lead to stronger programs, better employee outcomes, reduced risk, and more productive use of staff time.</w:t>
      </w:r>
    </w:p>
    <w:p w:rsidR="74298A9F" w:rsidP="54F575C7" w:rsidRDefault="74298A9F" w14:paraId="26571BC2" w14:textId="4058103F">
      <w:pPr>
        <w:spacing w:before="0" w:beforeAutospacing="off" w:after="160" w:afterAutospacing="off" w:line="278" w:lineRule="auto"/>
      </w:pPr>
      <w:r w:rsidRPr="54F575C7" w:rsidR="74298A9F">
        <w:rPr>
          <w:rFonts w:ascii="Aptos" w:hAnsi="Aptos" w:eastAsia="Aptos" w:cs="Aptos"/>
          <w:noProof w:val="0"/>
          <w:sz w:val="22"/>
          <w:szCs w:val="22"/>
          <w:lang w:val="es-MX"/>
        </w:rPr>
        <w:t>With your approval, I will actively use the education and resources available through DMEC and share relevant information and tools with the team, so the value extends beyond the membership holder.</w:t>
      </w:r>
    </w:p>
    <w:p w:rsidR="74298A9F" w:rsidP="54F575C7" w:rsidRDefault="74298A9F" w14:paraId="25A2F9CE" w14:textId="0A41F88B">
      <w:pPr>
        <w:spacing w:before="0" w:beforeAutospacing="off" w:after="160" w:afterAutospacing="off" w:line="278" w:lineRule="auto"/>
      </w:pPr>
      <w:r w:rsidRPr="54F575C7" w:rsidR="74298A9F">
        <w:rPr>
          <w:rFonts w:ascii="Aptos" w:hAnsi="Aptos" w:eastAsia="Aptos" w:cs="Aptos"/>
          <w:noProof w:val="0"/>
          <w:sz w:val="22"/>
          <w:szCs w:val="22"/>
          <w:lang w:val="es-MX"/>
        </w:rPr>
        <w:t>Thank you for considering this request. I’d appreciate the opportunity to join DMEC and bring these resources, insights, and connections back to our organization.</w:t>
      </w:r>
    </w:p>
    <w:p w:rsidR="74298A9F" w:rsidP="54F575C7" w:rsidRDefault="74298A9F" w14:paraId="27958AC3" w14:textId="57E2848C">
      <w:pPr>
        <w:spacing w:before="0" w:beforeAutospacing="off" w:after="160" w:afterAutospacing="off" w:line="278" w:lineRule="auto"/>
      </w:pPr>
      <w:r w:rsidRPr="54F575C7" w:rsidR="74298A9F">
        <w:rPr>
          <w:rFonts w:ascii="Aptos" w:hAnsi="Aptos" w:eastAsia="Aptos" w:cs="Aptos"/>
          <w:noProof w:val="0"/>
          <w:sz w:val="22"/>
          <w:szCs w:val="22"/>
          <w:lang w:val="es-MX"/>
        </w:rPr>
        <w:t>Sincerely,</w:t>
      </w:r>
    </w:p>
    <w:p w:rsidR="74298A9F" w:rsidP="54F575C7" w:rsidRDefault="74298A9F" w14:paraId="7D4943AF" w14:textId="2C0ACCE3">
      <w:pPr>
        <w:spacing w:before="0" w:beforeAutospacing="off" w:after="160" w:afterAutospacing="off" w:line="278" w:lineRule="auto"/>
      </w:pPr>
      <w:r w:rsidRPr="54F575C7" w:rsidR="74298A9F">
        <w:rPr>
          <w:rFonts w:ascii="Aptos" w:hAnsi="Aptos" w:eastAsia="Aptos" w:cs="Aptos"/>
          <w:noProof w:val="0"/>
          <w:sz w:val="22"/>
          <w:szCs w:val="22"/>
          <w:lang w:val="es-MX"/>
        </w:rPr>
        <w:t>[Your name]</w:t>
      </w:r>
    </w:p>
    <w:sectPr w:rsidR="002F26C2">
      <w:pgSz w:w="11906" w:h="16838" w:orient="portrait"/>
      <w:pgMar w:top="567" w:right="1440" w:bottom="368" w:left="1440" w:header="708" w:footer="708" w:gutter="0"/>
      <w:cols w:space="708"/>
      <w:docGrid w:linePitch="360"/>
      <w:titlePg w:val="1"/>
      <w:headerReference w:type="default" r:id="Rcd1c674583564abd"/>
      <w:headerReference w:type="first" r:id="R7c46d537357241f5"/>
      <w:footerReference w:type="default" r:id="R5bd984f7b6eb44bb"/>
      <w:footerReference w:type="first" r:id="R1d0724e9987b422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http://schemas.microsoft.com/office/word/2018/wordml" xmlns:w16cex="http://schemas.microsoft.com/office/word/2018/wordml/cex" xmlns:w16sdtdh="http://schemas.microsoft.com/office/word/2020/wordml/sdtdatahash" xmlns:w16sdtfl="http://schemas.microsoft.com/office/word/2024/wordml/sdtformatlock" mc:Ignorable="w14 w15 w16se w16cid wp14 w16 w16cex w16sdtdh w16sdtfl">
  <w:endnote w:type="separator" w:id="-1">
    <w:p xmlns:wp14="http://schemas.microsoft.com/office/word/2010/wordml" w:rsidR="001B2354" w:rsidP="001B2354" w:rsidRDefault="001B2354" w14:paraId="0A37501D" wp14:textId="77777777">
      <w:pPr>
        <w:spacing w:after="0" w:line="240" w:lineRule="auto"/>
      </w:pPr>
      <w:r>
        <w:separator/>
      </w:r>
    </w:p>
  </w:endnote>
  <w:endnote w:type="continuationSeparator" w:id="0">
    <w:p xmlns:wp14="http://schemas.microsoft.com/office/word/2010/wordml" w:rsidR="001B2354" w:rsidP="001B2354" w:rsidRDefault="001B2354" w14:paraId="5DAB6C7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14="http://schemas.microsoft.com/office/word/2010/wordprocessingDrawing" xmlns:w16="http://schemas.microsoft.com/office/word/2018/wordml" xmlns:w16cex="http://schemas.microsoft.com/office/word/2018/wordml/cex" xmlns:w16sdtdh="http://schemas.microsoft.com/office/word/2020/wordml/sdtdatahash" xmlns:w16sdtfl="http://schemas.microsoft.com/office/word/2024/wordml/sdtformatlock" mc:Ignorable="w14 w15 w16se w16cid wp14 w16 w16cex w16sdtdh w16sdtfl">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2830"/>
      <w:gridCol w:w="2830"/>
      <w:gridCol w:w="2830"/>
    </w:tblGrid>
    <w:tr w:rsidR="4B1F7F34" w:rsidTr="4B1F7F34" w14:paraId="5D9D493A">
      <w:trPr>
        <w:trHeight w:val="300"/>
      </w:trPr>
      <w:tc>
        <w:tcPr>
          <w:tcW w:w="2830" w:type="dxa"/>
          <w:tcMar/>
        </w:tcPr>
        <w:p w:rsidR="4B1F7F34" w:rsidP="4B1F7F34" w:rsidRDefault="4B1F7F34" w14:paraId="7FF851D0" w14:textId="0320497E">
          <w:pPr>
            <w:pStyle w:val="Encabezado"/>
            <w:bidi w:val="0"/>
            <w:ind w:left="-115"/>
            <w:jc w:val="left"/>
          </w:pPr>
        </w:p>
      </w:tc>
      <w:tc>
        <w:tcPr>
          <w:tcW w:w="2830" w:type="dxa"/>
          <w:tcMar/>
        </w:tcPr>
        <w:p w:rsidR="4B1F7F34" w:rsidP="4B1F7F34" w:rsidRDefault="4B1F7F34" w14:paraId="4E0A9715" w14:textId="1C3340A6">
          <w:pPr>
            <w:pStyle w:val="Encabezado"/>
            <w:bidi w:val="0"/>
            <w:jc w:val="center"/>
          </w:pPr>
        </w:p>
      </w:tc>
      <w:tc>
        <w:tcPr>
          <w:tcW w:w="2830" w:type="dxa"/>
          <w:tcMar/>
        </w:tcPr>
        <w:p w:rsidR="4B1F7F34" w:rsidP="4B1F7F34" w:rsidRDefault="4B1F7F34" w14:paraId="15FF3290" w14:textId="70D5E3CA">
          <w:pPr>
            <w:pStyle w:val="Encabezado"/>
            <w:bidi w:val="0"/>
            <w:ind w:right="-115"/>
            <w:jc w:val="right"/>
          </w:pPr>
        </w:p>
      </w:tc>
    </w:tr>
  </w:tbl>
  <w:p w:rsidR="4B1F7F34" w:rsidP="4B1F7F34" w:rsidRDefault="4B1F7F34" w14:paraId="0751DE13" w14:textId="6E5AE2AD">
    <w:pPr>
      <w:pStyle w:val="Piedepgina"/>
      <w:bidi w:val="0"/>
    </w:pPr>
  </w:p>
</w:ftr>
</file>

<file path=word/footer2.xml><?xml version="1.0" encoding="utf-8"?>
<w:ft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2830"/>
      <w:gridCol w:w="2830"/>
      <w:gridCol w:w="2830"/>
    </w:tblGrid>
    <w:tr w:rsidR="4B1F7F34" w:rsidTr="4B1F7F34" w14:paraId="0E059EF1">
      <w:trPr>
        <w:trHeight w:val="300"/>
      </w:trPr>
      <w:tc>
        <w:tcPr>
          <w:tcW w:w="2830" w:type="dxa"/>
          <w:tcMar/>
        </w:tcPr>
        <w:p w:rsidR="4B1F7F34" w:rsidP="4B1F7F34" w:rsidRDefault="4B1F7F34" w14:paraId="0FC85FE5" w14:textId="198BAB5E">
          <w:pPr>
            <w:pStyle w:val="Encabezado"/>
            <w:bidi w:val="0"/>
            <w:ind w:left="-115"/>
            <w:jc w:val="left"/>
          </w:pPr>
        </w:p>
      </w:tc>
      <w:tc>
        <w:tcPr>
          <w:tcW w:w="2830" w:type="dxa"/>
          <w:tcMar/>
        </w:tcPr>
        <w:p w:rsidR="4B1F7F34" w:rsidP="4B1F7F34" w:rsidRDefault="4B1F7F34" w14:paraId="4131D6C0" w14:textId="42D35537">
          <w:pPr>
            <w:pStyle w:val="Encabezado"/>
            <w:bidi w:val="0"/>
            <w:jc w:val="center"/>
          </w:pPr>
        </w:p>
      </w:tc>
      <w:tc>
        <w:tcPr>
          <w:tcW w:w="2830" w:type="dxa"/>
          <w:tcMar/>
        </w:tcPr>
        <w:p w:rsidR="4B1F7F34" w:rsidP="4B1F7F34" w:rsidRDefault="4B1F7F34" w14:paraId="7CED2841" w14:textId="7DA558AC">
          <w:pPr>
            <w:pStyle w:val="Encabezado"/>
            <w:bidi w:val="0"/>
            <w:ind w:right="-115"/>
            <w:jc w:val="right"/>
          </w:pPr>
        </w:p>
      </w:tc>
    </w:tr>
  </w:tbl>
  <w:p w:rsidR="4B1F7F34" w:rsidP="4B1F7F34" w:rsidRDefault="4B1F7F34" w14:paraId="51AFBC96" w14:textId="0A9B62D0">
    <w:pPr>
      <w:pStyle w:val="Piedepgina"/>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http://schemas.microsoft.com/office/word/2018/wordml" xmlns:w16cex="http://schemas.microsoft.com/office/word/2018/wordml/cex" xmlns:w16sdtdh="http://schemas.microsoft.com/office/word/2020/wordml/sdtdatahash" xmlns:w16sdtfl="http://schemas.microsoft.com/office/word/2024/wordml/sdtformatlock" mc:Ignorable="w14 w15 w16se w16cid wp14 w16 w16cex w16sdtdh w16sdtfl">
  <w:footnote w:type="separator" w:id="-1">
    <w:p xmlns:wp14="http://schemas.microsoft.com/office/word/2010/wordml" w:rsidR="001B2354" w:rsidP="001B2354" w:rsidRDefault="001B2354" w14:paraId="02EB378F" wp14:textId="77777777">
      <w:pPr>
        <w:spacing w:after="0" w:line="240" w:lineRule="auto"/>
      </w:pPr>
      <w:r>
        <w:separator/>
      </w:r>
    </w:p>
  </w:footnote>
  <w:footnote w:type="continuationSeparator" w:id="0">
    <w:p xmlns:wp14="http://schemas.microsoft.com/office/word/2010/wordml" w:rsidR="001B2354" w:rsidP="001B2354" w:rsidRDefault="001B2354" w14:paraId="6A05A809" wp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p w:rsidR="4B1F7F34" w:rsidP="4B1F7F34" w:rsidRDefault="4B1F7F34" w14:paraId="46E44577" w14:textId="343D7AB6">
    <w:pPr>
      <w:pStyle w:val="Encabezado"/>
      <w:bidi w:val="0"/>
    </w:pPr>
  </w:p>
</w:hdr>
</file>

<file path=word/header2.xml><?xml version="1.0" encoding="utf-8"?>
<w:hdr xmlns:w14="http://schemas.microsoft.com/office/word/2010/wordml" xmlns:w="http://schemas.openxmlformats.org/wordprocessingml/2006/main">
  <w:p w:rsidR="4B1F7F34" w:rsidP="4B1F7F34" w:rsidRDefault="4B1F7F34" w14:paraId="4F60E2CB" w14:textId="1AAEA11E">
    <w:pPr>
      <w:pStyle w:val="Encabezado"/>
      <w:bidi w:val="0"/>
    </w:pPr>
  </w:p>
</w:hdr>
</file>

<file path=word/numbering.xml><?xml version="1.0" encoding="utf-8"?>
<w:numbering xmlns:w="http://schemas.openxmlformats.org/wordprocessingml/2006/main">
  <w:abstractNum xmlns:w="http://schemas.openxmlformats.org/wordprocessingml/2006/main" w:abstractNumId="2">
    <w:nsid w:val="999da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8ef56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xmlns:wp14="http://schemas.microsoft.com/office/word/2010/wordprocessingDrawing" xmlns:w16="http://schemas.microsoft.com/office/word/2018/wordml" xmlns:w16cex="http://schemas.microsoft.com/office/word/2018/wordml/cex" xmlns:w16sdtdh="http://schemas.microsoft.com/office/word/2020/wordml/sdtdatahash" xmlns:w16sdtfl="http://schemas.microsoft.com/office/word/2024/wordml/sdtformatlock" mc:Ignorable="w14 w15 w16se w16cid wp14 w16 w16cex w16sdtdh w16sdtfl">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354"/>
    <w:rsid w:val="001B2354"/>
    <w:rsid w:val="002F26C2"/>
    <w:rsid w:val="0D8B1DCD"/>
    <w:rsid w:val="1221C347"/>
    <w:rsid w:val="154321FE"/>
    <w:rsid w:val="1742737E"/>
    <w:rsid w:val="17A61ECB"/>
    <w:rsid w:val="185FD6D5"/>
    <w:rsid w:val="1BA6ACA7"/>
    <w:rsid w:val="225902D5"/>
    <w:rsid w:val="24ACB0E9"/>
    <w:rsid w:val="27882DAA"/>
    <w:rsid w:val="31A8D645"/>
    <w:rsid w:val="3945DC05"/>
    <w:rsid w:val="4120B2BB"/>
    <w:rsid w:val="413C0F08"/>
    <w:rsid w:val="443286B2"/>
    <w:rsid w:val="4A243189"/>
    <w:rsid w:val="4B1F7F34"/>
    <w:rsid w:val="52B7292B"/>
    <w:rsid w:val="54F575C7"/>
    <w:rsid w:val="5FFDC9DF"/>
    <w:rsid w:val="61185B45"/>
    <w:rsid w:val="67F7F438"/>
    <w:rsid w:val="68EAF0F1"/>
    <w:rsid w:val="6DC6B6CC"/>
    <w:rsid w:val="74298A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7AC69"/>
  <w15:chartTrackingRefBased/>
  <w15:docId w15:val="{991C6D5F-8C68-4A8D-BAAC-4A1B955DE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14="http://schemas.microsoft.com/office/word/2010/wordprocessingDrawing" xmlns:w16="http://schemas.microsoft.com/office/word/2018/wordml" xmlns:w16cex="http://schemas.microsoft.com/office/word/2018/wordml/cex" xmlns:w16sdtdh="http://schemas.microsoft.com/office/word/2020/wordml/sdtdatahash" xmlns:w16sdtfl="http://schemas.microsoft.com/office/word/2024/wordml/sdtformatlock" mc:Ignorable="w14 w15 w16se w16cid wp14 w16 w16cex w16sdtdh w16sdtfl">
  <w:docDefaults>
    <w:rPrDefault>
      <w:rPr>
        <w:rFonts w:asciiTheme="minorHAnsi" w:hAnsiTheme="minorHAnsi" w:eastAsiaTheme="minorHAnsi" w:cstheme="minorBidi"/>
        <w:sz w:val="24"/>
        <w:szCs w:val="24"/>
        <w:lang w:val="es-MX"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1B235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1B2354"/>
  </w:style>
  <w:style w:type="paragraph" w:styleId="Piedepgina">
    <w:name w:val="footer"/>
    <w:basedOn w:val="Normal"/>
    <w:link w:val="PiedepginaCar"/>
    <w:uiPriority w:val="99"/>
    <w:unhideWhenUsed/>
    <w:rsid w:val="001B235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1B2354"/>
  </w:style>
  <w:style w:type="paragraph" w:styleId="ListParagraph">
    <w:uiPriority w:val="34"/>
    <w:name w:val="List Paragraph"/>
    <w:basedOn w:val="Normal"/>
    <w:qFormat/>
    <w:rsid w:val="4B1F7F34"/>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 Type="http://schemas.openxmlformats.org/officeDocument/2006/relationships/image" Target="/media/image.png" Id="rId1868465271" /><Relationship Type="http://schemas.openxmlformats.org/officeDocument/2006/relationships/header" Target="header.xml" Id="Rcd1c674583564abd" /><Relationship Type="http://schemas.openxmlformats.org/officeDocument/2006/relationships/header" Target="header2.xml" Id="R7c46d537357241f5" /><Relationship Type="http://schemas.openxmlformats.org/officeDocument/2006/relationships/footer" Target="footer.xml" Id="R5bd984f7b6eb44bb" /><Relationship Type="http://schemas.openxmlformats.org/officeDocument/2006/relationships/footer" Target="footer2.xml" Id="R1d0724e9987b422c" /><Relationship Type="http://schemas.openxmlformats.org/officeDocument/2006/relationships/numbering" Target="numbering.xml" Id="R93b50e4958ed496b" /></Relationships>
</file>

<file path=word/theme/theme1.xml><?xml version="1.0" encoding="utf-8"?>
<a:theme xmlns:thm15="http://schemas.microsoft.com/office/thememl/2012/main"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4D8E799D22E64FB3DA2349C4B92CD2" ma:contentTypeVersion="20" ma:contentTypeDescription="Create a new document." ma:contentTypeScope="" ma:versionID="0381d40a500d37d2dc390529cf86bfe3">
  <xsd:schema xmlns:xsd="http://www.w3.org/2001/XMLSchema" xmlns:xs="http://www.w3.org/2001/XMLSchema" xmlns:p="http://schemas.microsoft.com/office/2006/metadata/properties" xmlns:ns2="022b0fc1-2b7a-4280-88a3-8f57bd3bec0f" xmlns:ns3="75b80091-dc1b-4f8c-be27-94d1c6d60ec5" xmlns:ns4="059420fd-5c8a-44af-bc40-5b804cef0e7e" targetNamespace="http://schemas.microsoft.com/office/2006/metadata/properties" ma:root="true" ma:fieldsID="f9843ea0c8105cc3e42097b29aab9a60" ns2:_="" ns3:_="" ns4:_="">
    <xsd:import namespace="022b0fc1-2b7a-4280-88a3-8f57bd3bec0f"/>
    <xsd:import namespace="75b80091-dc1b-4f8c-be27-94d1c6d60ec5"/>
    <xsd:import namespace="059420fd-5c8a-44af-bc40-5b804cef0e7e"/>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b0fc1-2b7a-4280-88a3-8f57bd3bec0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10ca2f3-d540-49b7-911f-388b04d853b2}" ma:internalName="TaxCatchAll" ma:showField="CatchAllData" ma:web="022b0fc1-2b7a-4280-88a3-8f57bd3bec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b80091-dc1b-4f8c-be27-94d1c6d60ec5"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59420fd-5c8a-44af-bc40-5b804cef0e7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2d9b7d1-9a2a-4137-ae28-ca6ac9218d16"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2b0fc1-2b7a-4280-88a3-8f57bd3bec0f" xsi:nil="true"/>
    <lcf76f155ced4ddcb4097134ff3c332f xmlns="059420fd-5c8a-44af-bc40-5b804cef0e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1369E8-7078-4668-840D-41D6CD30B687}"/>
</file>

<file path=customXml/itemProps2.xml><?xml version="1.0" encoding="utf-8"?>
<ds:datastoreItem xmlns:ds="http://schemas.openxmlformats.org/officeDocument/2006/customXml" ds:itemID="{C4DAECA9-A25D-4073-B89D-04FBCC3007EF}"/>
</file>

<file path=customXml/itemProps3.xml><?xml version="1.0" encoding="utf-8"?>
<ds:datastoreItem xmlns:ds="http://schemas.openxmlformats.org/officeDocument/2006/customXml" ds:itemID="{2D866F05-45C2-4A59-8064-046F145250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Astrid Elvir</dc:creator>
  <keywords/>
  <dc:description/>
  <lastModifiedBy>Astrid Elvir</lastModifiedBy>
  <revision>6</revision>
  <dcterms:created xsi:type="dcterms:W3CDTF">2026-08-28T13:52:12.0000000Z</dcterms:created>
  <dcterms:modified xsi:type="dcterms:W3CDTF">2026-09-09T23:58:46.0538947Z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0x0101002C4D8E799D22E64FB3DA2349C4B92CD2</vt:lpwstr>
  </property>
  <property fmtid="{D5CDD505-2E9C-101B-9397-08002B2CF9AE}" pid="3" name="MediaServiceImageTags">
    <vt:lpwstr/>
  </property>
</Properties>
</file>